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FC" w:rsidRDefault="001376FC">
      <w:pPr>
        <w:rPr>
          <w:lang w:val="en-US"/>
        </w:rPr>
      </w:pPr>
    </w:p>
    <w:p w:rsidR="001376FC" w:rsidRDefault="001376FC">
      <w:pPr>
        <w:rPr>
          <w:lang w:val="en-US"/>
        </w:rPr>
      </w:pPr>
    </w:p>
    <w:p w:rsidR="001376FC" w:rsidRPr="001376FC" w:rsidRDefault="001376FC">
      <w:pPr>
        <w:rPr>
          <w:lang w:val="en-US"/>
        </w:rPr>
      </w:pPr>
    </w:p>
    <w:tbl>
      <w:tblPr>
        <w:tblStyle w:val="-5"/>
        <w:tblpPr w:leftFromText="180" w:rightFromText="180" w:vertAnchor="text" w:horzAnchor="margin" w:tblpXSpec="center" w:tblpY="-2295"/>
        <w:tblW w:w="9986" w:type="dxa"/>
        <w:tblLook w:val="0600" w:firstRow="0" w:lastRow="0" w:firstColumn="0" w:lastColumn="0" w:noHBand="1" w:noVBand="1"/>
      </w:tblPr>
      <w:tblGrid>
        <w:gridCol w:w="10593"/>
        <w:gridCol w:w="222"/>
      </w:tblGrid>
      <w:tr w:rsidR="001376FC" w:rsidTr="001376FC">
        <w:trPr>
          <w:trHeight w:val="4305"/>
        </w:trPr>
        <w:tc>
          <w:tcPr>
            <w:tcW w:w="9607" w:type="dxa"/>
            <w:hideMark/>
          </w:tcPr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Утверждаю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Генеральный директор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АО «К-РАЭСК»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Скрипкин В.А.</w:t>
            </w: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1376FC" w:rsidRPr="001376FC" w:rsidRDefault="001376FC" w:rsidP="001376FC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Проект Договора на оказание охранных услуг</w:t>
            </w:r>
          </w:p>
          <w:p w:rsidR="001376FC" w:rsidRPr="001376FC" w:rsidRDefault="00651421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51421">
              <w:rPr>
                <w:rFonts w:ascii="Arial" w:eastAsiaTheme="majorEastAsia" w:hAnsi="Arial" w:cs="Arial"/>
                <w:bCs/>
                <w:color w:val="auto"/>
                <w:sz w:val="28"/>
                <w:szCs w:val="28"/>
              </w:rPr>
              <w:t xml:space="preserve"> по защите материального имущества и обеспечению внутриобъектового и пропускного режима по адресу: г. Красногорск, </w:t>
            </w:r>
            <w:bookmarkStart w:id="0" w:name="_MON_1550561723"/>
            <w:bookmarkEnd w:id="0"/>
            <w:r w:rsidR="00565EF2" w:rsidRPr="00565EF2">
              <w:rPr>
                <w:rFonts w:ascii="Arial" w:eastAsiaTheme="majorEastAsia" w:hAnsi="Arial" w:cs="Arial"/>
                <w:bCs/>
                <w:color w:val="auto"/>
                <w:sz w:val="28"/>
                <w:szCs w:val="28"/>
              </w:rPr>
              <w:object w:dxaOrig="10376" w:dyaOrig="15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pt;height:772.5pt" o:ole="">
                  <v:imagedata r:id="rId4" o:title=""/>
                </v:shape>
                <o:OLEObject Type="Embed" ProgID="Word.Document.12" ShapeID="_x0000_i1025" DrawAspect="Content" ObjectID="_1551091722" r:id="rId5">
                  <o:FieldCodes>\s</o:FieldCodes>
                </o:OLEObject>
              </w:object>
            </w:r>
          </w:p>
        </w:tc>
        <w:tc>
          <w:tcPr>
            <w:tcW w:w="379" w:type="dxa"/>
          </w:tcPr>
          <w:p w:rsidR="001376FC" w:rsidRPr="001376FC" w:rsidRDefault="001376FC" w:rsidP="001376FC">
            <w:pPr>
              <w:jc w:val="right"/>
              <w:rPr>
                <w:rFonts w:ascii="Verdana" w:hAnsi="Verdana"/>
                <w:color w:val="auto"/>
              </w:rPr>
            </w:pPr>
          </w:p>
        </w:tc>
      </w:tr>
    </w:tbl>
    <w:p w:rsidR="001376FC" w:rsidRDefault="001376FC" w:rsidP="001376FC">
      <w:pPr>
        <w:jc w:val="center"/>
        <w:rPr>
          <w:rFonts w:ascii="Verdana" w:hAnsi="Verdana"/>
        </w:rPr>
      </w:pPr>
    </w:p>
    <w:p w:rsidR="001376FC" w:rsidRDefault="001376FC" w:rsidP="001376FC">
      <w:pPr>
        <w:tabs>
          <w:tab w:val="left" w:pos="2175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FD1800" w:rsidRPr="00691D6B" w:rsidRDefault="001376FC" w:rsidP="001376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Verdana" w:hAnsi="Verdana"/>
          <w:b/>
        </w:rPr>
        <w:tab/>
      </w:r>
      <w:r w:rsidR="0010584F">
        <w:rPr>
          <w:rFonts w:ascii="Arial" w:hAnsi="Arial" w:cs="Arial"/>
          <w:sz w:val="24"/>
          <w:szCs w:val="24"/>
          <w:shd w:val="clear" w:color="auto" w:fill="FFFFFF"/>
        </w:rPr>
        <w:t>АО "К-РАЭСК"</w:t>
      </w:r>
      <w:r w:rsidR="00FD1800" w:rsidRPr="00691D6B">
        <w:rPr>
          <w:rFonts w:ascii="Arial" w:hAnsi="Arial" w:cs="Arial"/>
          <w:sz w:val="24"/>
          <w:szCs w:val="24"/>
          <w:shd w:val="clear" w:color="auto" w:fill="FFFFFF"/>
        </w:rPr>
        <w:t>, именуемое в дальнейшем «Заказчик», в лице Генерального директора Скрипкина В.А., действующего на основании Устава и _______________________________________________________________в лице _____________________________________________________________________, действующего на основании______________________________ именуемого в дальнейшем «Исполнитель», заключили настоящий договор о нижеследующем: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1. Предмет Договора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1.1. Заказчик поручает, а Исполнитель принимает на себя, в соответствии с Законом РФ «О частной детективной и охранной деятельности в Российской Федерации»: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-</w:t>
      </w:r>
      <w:r w:rsidRPr="00691D6B">
        <w:rPr>
          <w:rFonts w:ascii="Arial" w:hAnsi="Arial" w:cs="Arial"/>
          <w:sz w:val="24"/>
          <w:szCs w:val="24"/>
        </w:rPr>
        <w:tab/>
        <w:t>охрану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</w:t>
      </w:r>
      <w:r w:rsidR="00FD1800" w:rsidRPr="00691D6B">
        <w:rPr>
          <w:rFonts w:ascii="Arial" w:hAnsi="Arial" w:cs="Arial"/>
          <w:sz w:val="24"/>
          <w:szCs w:val="24"/>
        </w:rPr>
        <w:t xml:space="preserve"> Заказчика</w:t>
      </w:r>
      <w:r w:rsidRPr="00691D6B">
        <w:rPr>
          <w:rFonts w:ascii="Arial" w:hAnsi="Arial" w:cs="Arial"/>
          <w:sz w:val="24"/>
          <w:szCs w:val="24"/>
        </w:rPr>
        <w:t>;</w:t>
      </w:r>
    </w:p>
    <w:p w:rsidR="00FD1800" w:rsidRPr="00691D6B" w:rsidRDefault="00FD1800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- осуществление пропускного режима на объекте;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- консультирование и подготовку рекомендаций </w:t>
      </w:r>
      <w:r w:rsidR="00691D6B" w:rsidRPr="00691D6B">
        <w:rPr>
          <w:rFonts w:ascii="Arial" w:hAnsi="Arial" w:cs="Arial"/>
          <w:sz w:val="24"/>
          <w:szCs w:val="24"/>
        </w:rPr>
        <w:t>Заказчику</w:t>
      </w:r>
      <w:r w:rsidRPr="00691D6B">
        <w:rPr>
          <w:rFonts w:ascii="Arial" w:hAnsi="Arial" w:cs="Arial"/>
          <w:sz w:val="24"/>
          <w:szCs w:val="24"/>
        </w:rPr>
        <w:t xml:space="preserve"> по вопросам правомерной защиты от противоправных посягательств.</w:t>
      </w:r>
    </w:p>
    <w:p w:rsidR="001376FC" w:rsidRPr="00691D6B" w:rsidRDefault="001376FC" w:rsidP="00691D6B">
      <w:pPr>
        <w:pStyle w:val="21"/>
        <w:ind w:firstLine="0"/>
        <w:rPr>
          <w:rFonts w:ascii="Arial" w:hAnsi="Arial" w:cs="Arial"/>
          <w:b/>
          <w:szCs w:val="24"/>
        </w:rPr>
      </w:pPr>
      <w:r w:rsidRPr="00691D6B">
        <w:rPr>
          <w:rFonts w:ascii="Arial" w:hAnsi="Arial" w:cs="Arial"/>
          <w:szCs w:val="24"/>
        </w:rPr>
        <w:t xml:space="preserve">1.2. Исполнитель организует и обеспечивает надлежащую охрану объекта и имущества Заказчика, расположенного по адресу: </w:t>
      </w:r>
      <w:r w:rsidR="00691D6B" w:rsidRPr="00691D6B">
        <w:rPr>
          <w:rFonts w:ascii="Arial" w:hAnsi="Arial" w:cs="Arial"/>
          <w:b/>
          <w:bCs/>
          <w:szCs w:val="24"/>
        </w:rPr>
        <w:t>МО, г.</w:t>
      </w:r>
      <w:r w:rsidR="0010584F" w:rsidRPr="0010584F">
        <w:rPr>
          <w:rFonts w:ascii="Arial" w:hAnsi="Arial" w:cs="Arial"/>
          <w:b/>
          <w:bCs/>
          <w:szCs w:val="24"/>
        </w:rPr>
        <w:t xml:space="preserve"> </w:t>
      </w:r>
      <w:r w:rsidR="00C60364">
        <w:rPr>
          <w:rFonts w:ascii="Arial" w:hAnsi="Arial" w:cs="Arial"/>
          <w:b/>
          <w:bCs/>
          <w:szCs w:val="24"/>
        </w:rPr>
        <w:t>Красногорск, ул. Железнодорожная вблизи д.6</w:t>
      </w:r>
      <w:r w:rsidR="00822616">
        <w:rPr>
          <w:rFonts w:ascii="Arial" w:hAnsi="Arial" w:cs="Arial"/>
          <w:b/>
          <w:szCs w:val="24"/>
        </w:rPr>
        <w:t xml:space="preserve">, здание </w:t>
      </w:r>
      <w:r w:rsidR="00691D6B" w:rsidRPr="00691D6B">
        <w:rPr>
          <w:rFonts w:ascii="Arial" w:hAnsi="Arial" w:cs="Arial"/>
          <w:b/>
          <w:szCs w:val="24"/>
        </w:rPr>
        <w:t>АО «К-РАЭСК»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Исполнитель обязуется: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2.1. Обеспечить надлежащую охрану имущества Заказчика, находящегося на объекте с использованием технических и иных средств, не причиняющих вреда жизни и здоровью граждан и окружающей среде, и организовать ежедневно выставление сотрудников охраны, оснащенных спецсредствами: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ab/>
        <w:t xml:space="preserve">- </w:t>
      </w:r>
      <w:r w:rsidR="00691D6B" w:rsidRPr="00691D6B">
        <w:rPr>
          <w:rFonts w:ascii="Arial" w:hAnsi="Arial" w:cs="Arial"/>
          <w:sz w:val="24"/>
          <w:szCs w:val="24"/>
        </w:rPr>
        <w:t>двух</w:t>
      </w:r>
      <w:r w:rsidRPr="00691D6B">
        <w:rPr>
          <w:rFonts w:ascii="Arial" w:hAnsi="Arial" w:cs="Arial"/>
          <w:sz w:val="24"/>
          <w:szCs w:val="24"/>
        </w:rPr>
        <w:t xml:space="preserve"> сотрудников охраны, с круглосуточным режимом работы.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Действия охранников на посту охраны регламентируются инструкцией, которая письменно согласуется с Заказчиком.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2.2. Охранники Исполнителя должны быть одеты в форменную одежду надлежащего вида, согласованную с Заказчиком.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2.3. Охранники должны знать и строго соблюдать технику безопасности на объекте Заказчика.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2.4. Проводить осмотр принимаемого под охрану объекта.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2.5. Своевременно сообщать Заказчику обо всех происшествиях на объекте, а так же о фактах возможного возникновения порчи и ущерба охраняемого имущества.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2.6. Соблюдать установленные правила пожарной безопасности на охраняемом объекте. Охраннику запрещается проверять и эксплуатировать пожарно-охранную сигнализацию.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2.7. Вести документацию на объекте охраны.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2.8. Не препятствовать руководству Заказчика проверять качество выполнения Исполнителем своих служебных обязанностей на объекте, а также работоспособность технических систем и средств охраны.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3. Обязательства Заказчика</w:t>
      </w: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 xml:space="preserve">Заказчик обязуется:    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3.1. Оказывать содействие Исполнителю при выполнении им своих задач, а также в совершенствовании организации охраны объекта. </w:t>
      </w: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 xml:space="preserve">3.2. Создавать надлежащие условия для обеспечения сохранности имущества </w:t>
      </w:r>
      <w:r w:rsidRPr="00691D6B">
        <w:rPr>
          <w:rFonts w:ascii="Arial" w:hAnsi="Arial" w:cs="Arial"/>
          <w:szCs w:val="24"/>
        </w:rPr>
        <w:lastRenderedPageBreak/>
        <w:t>собственников.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3.3. Хранить ценные бумаги, служебную документацию и денежные средства в сейфах с кодовыми замками и приспособлениями для опечатывания, исключающих доступ к ним посторонних лиц.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3.4. Обеспечить телефонной связью и осуществлять необходимые мероприятия по оборудованию объекта техническими средствами охраны, охранной сигнализацией, за исключением строящихся объектов и находящихся на реконструкции или переоборудовании.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3.5. Обеспечить сотрудников  охраны, оборудованным местом для несения службы.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3.6. Осуществлять мероприятия по пожарной профилактике и обеспечивать пожарную безопасность объекта.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3.7. Правильно и своевременно оплачивать работу Исполнителя в соответствии с условиями настоящего Договора.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3.8. Оплачивать дополнительные услуги  по дополнительному соглашению.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3.9. Предоставить заверенные копии документов, подтверждающих его право владения или пользования имуществом, подлежащим охране.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4. Порядок расчетов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4.1. За выполнение Исполнителем принятых на себя обязательств, указанных в настоящем Договоре, Заказчик ежемесячно перечисляет на расчетный счет Исполнителя </w:t>
      </w:r>
      <w:r w:rsidR="00822616" w:rsidRPr="00822616">
        <w:rPr>
          <w:rFonts w:ascii="Arial" w:hAnsi="Arial" w:cs="Arial"/>
          <w:b/>
          <w:sz w:val="24"/>
          <w:szCs w:val="24"/>
        </w:rPr>
        <w:t>__________</w:t>
      </w:r>
      <w:r w:rsidRPr="00691D6B">
        <w:rPr>
          <w:rFonts w:ascii="Arial" w:hAnsi="Arial" w:cs="Arial"/>
          <w:sz w:val="24"/>
          <w:szCs w:val="24"/>
        </w:rPr>
        <w:t>, в</w:t>
      </w:r>
      <w:r w:rsidR="0010584F">
        <w:rPr>
          <w:rFonts w:ascii="Arial" w:hAnsi="Arial" w:cs="Arial"/>
          <w:sz w:val="24"/>
          <w:szCs w:val="24"/>
        </w:rPr>
        <w:t>ключая НДС (18%).</w:t>
      </w: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>4.2. По факту отработанного времени Исполнитель составляет акт  выполненных работ.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4.3. Заказчик производит расчет по настоящему Договору ежемесячно, на основании подписанного Сторонами акта выполненных работ, осуществляя оплату по счету, выставленному Исполнителем, до 5 (пятого) числа месяца следующего за расчётным, при условии выставления счета Исполнителем Заказчику не менее чем за 5 (пять) рабочих дней до даты платежа. В случае несвоевременного выставления счета к оплате срок оплаты счета Исполнителя соразмерно продлевается. 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4.4. В зависимости от изменения уровня инфляции договорная цена может быть изменена по соглашению сторон.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5.1. Исполнитель несет материальную ответственность в случае, если повреждение или хищение материальных ценностей произошло по вине Исполнителя, а также вследствие не исполнения, либо ненадлежащего исполнения обязательств по настоящему Договору.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5.2. Исполнитель несет материальную ответственность за ущерб, причиненный пожаром, произошедшим по вине сотрудников охраны, вследствие несоблюдения ими правил пожарной безопасности.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5.3. Факты хищения, уничтожения или повреждения материальных ценностей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законодательством на основании актов компетентных государственных органов.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5.4. Возмещение Заказчику причиненного ущерба производится Исполнителем по представлении Заказчиком постановления органов дознания, следствия, установившего факт кражи, грабежа, разбоя, а также факт уничтожения или </w:t>
      </w:r>
      <w:r w:rsidRPr="00691D6B">
        <w:rPr>
          <w:rFonts w:ascii="Arial" w:hAnsi="Arial" w:cs="Arial"/>
          <w:sz w:val="24"/>
          <w:szCs w:val="24"/>
        </w:rPr>
        <w:lastRenderedPageBreak/>
        <w:t xml:space="preserve">повреждения материальных ценностей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и иных ценностей, составленными с участием представителей Исполнителя и сверенными с бухгалтерскими данными.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5.5. В случае обнаружения виновных лиц имущественный ущерб взыскивается с них Исполнителем. При возвращении Заказчику похищенных товарно-материальных ценностей присутствие представителя Исполнителя является обязательным.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5.6. Стоимость возвращенных товарно-материальных ценностей исключается из общей суммы иска, предъявленного Заказчиком, а ранее оплаченная сумма за эти ценности возвращается Исполнителю.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5.7. Стороны несут ответственность, предусмотренную действующим законодательством РФ, за разглашение полученной в результате  выполнения обязанностей по настоящему Договору информации и сведений, носящих конфиденциальный характер или содержащих коммерческую тайну.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6. Решение споров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>6.1. Все споры по заключенному Договору разрешаются путем переговоров. Если в течение 15 календарных дней достичь взаимоприемлемого решения не удалось, спор подлежит рассмотрению в Арбитражном суде г. Москвы.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7. Срок действия Договора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1D6B">
        <w:rPr>
          <w:rFonts w:ascii="Arial" w:hAnsi="Arial" w:cs="Arial"/>
          <w:color w:val="000000" w:themeColor="text1"/>
          <w:sz w:val="24"/>
          <w:szCs w:val="24"/>
        </w:rPr>
        <w:t xml:space="preserve">7.1. Настоящий Договор 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вступает в силу с </w:t>
      </w:r>
      <w:r w:rsidR="00822616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0B6FA2">
        <w:rPr>
          <w:rFonts w:ascii="Arial" w:hAnsi="Arial" w:cs="Arial"/>
          <w:color w:val="000000" w:themeColor="text1"/>
          <w:sz w:val="24"/>
          <w:szCs w:val="24"/>
        </w:rPr>
        <w:t>7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г. и действует по  </w:t>
      </w:r>
      <w:r w:rsidR="00822616">
        <w:rPr>
          <w:rFonts w:ascii="Arial" w:hAnsi="Arial" w:cs="Arial"/>
          <w:color w:val="000000" w:themeColor="text1"/>
          <w:sz w:val="24"/>
          <w:szCs w:val="24"/>
        </w:rPr>
        <w:t xml:space="preserve">апрель 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>201</w:t>
      </w:r>
      <w:r w:rsidR="000B6FA2">
        <w:rPr>
          <w:rFonts w:ascii="Arial" w:hAnsi="Arial" w:cs="Arial"/>
          <w:color w:val="000000" w:themeColor="text1"/>
          <w:sz w:val="24"/>
          <w:szCs w:val="24"/>
        </w:rPr>
        <w:t>8</w:t>
      </w:r>
      <w:bookmarkStart w:id="1" w:name="_GoBack"/>
      <w:bookmarkEnd w:id="1"/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1D6B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</w:p>
    <w:p w:rsidR="001376FC" w:rsidRPr="00691D6B" w:rsidRDefault="00691D6B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7.2</w:t>
      </w:r>
      <w:r w:rsidR="001376FC" w:rsidRPr="00691D6B">
        <w:rPr>
          <w:rFonts w:ascii="Arial" w:hAnsi="Arial" w:cs="Arial"/>
          <w:sz w:val="24"/>
          <w:szCs w:val="24"/>
        </w:rPr>
        <w:t>. Стороны вправе расторгнуть настоящий Договор досрочно. При этом заинтересованная сторона письменно уведомляет об этом другую сторону с обязательным объяснением причин, не позднее, чем за 1 (один) месяц.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8. Форс-мажор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8.1. Если вступление в законную силу нормативных актов законодательных органов власти, правоохранительных органов, повлечет за собой невозможность выполнения сторонами своих обязательств по настоящему Договору, стороны могут расторгнуть Договор и произвести взаиморасчеты с учетом объемов выполненных работ. Штрафные санкции при этом не предъявляются.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8.2. Стороны освобождаются от ответственности за полное или частичное неисполнение обязательств по настоящему договору, если такое невыполнение явилось следствием обстоятельств непреодолимой силы, наступивших после заключения договора в результате событий чрезвычайного характера, которые стороны ни предвидеть, ни предотвратить не могли.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9.1. Настоящий Договор может быть дополнен или изменен по взаимному соглашению сторон, которое оформляется дополнительным соглашением, выполненным в письменном  виде   и    подписанным   уполномоченными представителями сторон.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lastRenderedPageBreak/>
        <w:t>Дополнительные соглашения, подписанные сторонами, являются неотъемлемой частью настоящего Договора.</w:t>
      </w:r>
    </w:p>
    <w:p w:rsidR="001376FC" w:rsidRPr="00691D6B" w:rsidRDefault="001376FC" w:rsidP="001376FC">
      <w:pPr>
        <w:pStyle w:val="3"/>
        <w:rPr>
          <w:rFonts w:ascii="Arial" w:hAnsi="Arial" w:cs="Arial"/>
        </w:rPr>
      </w:pPr>
      <w:r w:rsidRPr="00691D6B">
        <w:rPr>
          <w:rFonts w:ascii="Arial" w:hAnsi="Arial" w:cs="Arial"/>
        </w:rPr>
        <w:t>9.2.  Исполнитель оставляет за собой право в рекламных целях упоминать Заказчика (его средства индивидуализации) в качестве своего клиента.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9.3. Настоящий Договор составлен в двух экземплярах, имеющих одинаковую юридическую силу, по одному экземпляру Заказчику и Исполнителю.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10. Адреса и реквизиты Сторон</w:t>
      </w: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5024"/>
      </w:tblGrid>
      <w:tr w:rsidR="001376FC" w:rsidRPr="00691D6B" w:rsidTr="001376FC">
        <w:tc>
          <w:tcPr>
            <w:tcW w:w="4786" w:type="dxa"/>
            <w:hideMark/>
          </w:tcPr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  <w:r w:rsidRPr="00691D6B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</w:tc>
        <w:tc>
          <w:tcPr>
            <w:tcW w:w="5345" w:type="dxa"/>
            <w:hideMark/>
          </w:tcPr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  <w:r w:rsidRPr="00691D6B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</w:tc>
      </w:tr>
      <w:tr w:rsidR="001376FC" w:rsidRPr="00691D6B" w:rsidTr="001376FC">
        <w:tc>
          <w:tcPr>
            <w:tcW w:w="4786" w:type="dxa"/>
          </w:tcPr>
          <w:p w:rsidR="001376FC" w:rsidRPr="00691D6B" w:rsidRDefault="001376FC">
            <w:pPr>
              <w:pStyle w:val="Style8"/>
              <w:widowControl/>
              <w:rPr>
                <w:rStyle w:val="FontStyle16"/>
                <w:rFonts w:ascii="Arial" w:hAnsi="Arial" w:cs="Arial"/>
                <w:sz w:val="24"/>
                <w:szCs w:val="24"/>
              </w:rPr>
            </w:pPr>
          </w:p>
          <w:p w:rsidR="001376FC" w:rsidRPr="00691D6B" w:rsidRDefault="001376FC" w:rsidP="00691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5" w:type="dxa"/>
          </w:tcPr>
          <w:p w:rsidR="001376FC" w:rsidRPr="00691D6B" w:rsidRDefault="001376FC">
            <w:pPr>
              <w:pStyle w:val="Style3"/>
              <w:widowControl/>
              <w:spacing w:line="240" w:lineRule="auto"/>
              <w:jc w:val="left"/>
              <w:rPr>
                <w:rFonts w:ascii="Arial" w:hAnsi="Arial" w:cs="Arial"/>
              </w:rPr>
            </w:pPr>
          </w:p>
          <w:p w:rsidR="001376FC" w:rsidRPr="00691D6B" w:rsidRDefault="001376FC">
            <w:pPr>
              <w:pStyle w:val="Style5"/>
              <w:widowControl/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</w:pPr>
          </w:p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6FC" w:rsidRPr="00691D6B" w:rsidRDefault="001376FC">
            <w:pPr>
              <w:pStyle w:val="Style5"/>
              <w:widowControl/>
              <w:rPr>
                <w:rFonts w:ascii="Arial" w:hAnsi="Arial" w:cs="Arial"/>
              </w:rPr>
            </w:pPr>
          </w:p>
        </w:tc>
      </w:tr>
      <w:tr w:rsidR="001376FC" w:rsidRPr="00691D6B" w:rsidTr="001376FC">
        <w:tc>
          <w:tcPr>
            <w:tcW w:w="4786" w:type="dxa"/>
          </w:tcPr>
          <w:p w:rsidR="001376FC" w:rsidRPr="00691D6B" w:rsidRDefault="00137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1376FC" w:rsidRPr="00691D6B" w:rsidRDefault="00137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76FC" w:rsidRPr="00691D6B" w:rsidRDefault="001376FC" w:rsidP="001376FC">
      <w:pPr>
        <w:rPr>
          <w:rFonts w:ascii="Arial" w:hAnsi="Arial" w:cs="Arial"/>
          <w:sz w:val="24"/>
          <w:szCs w:val="24"/>
        </w:rPr>
      </w:pPr>
    </w:p>
    <w:p w:rsidR="00B734A9" w:rsidRPr="00691D6B" w:rsidRDefault="000B6FA2">
      <w:pPr>
        <w:rPr>
          <w:rFonts w:ascii="Arial" w:hAnsi="Arial" w:cs="Arial"/>
          <w:sz w:val="24"/>
          <w:szCs w:val="24"/>
        </w:rPr>
      </w:pPr>
    </w:p>
    <w:sectPr w:rsidR="00B734A9" w:rsidRPr="00691D6B" w:rsidSect="0049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76FC"/>
    <w:rsid w:val="000B6FA2"/>
    <w:rsid w:val="0010584F"/>
    <w:rsid w:val="00131741"/>
    <w:rsid w:val="001376FC"/>
    <w:rsid w:val="001C7313"/>
    <w:rsid w:val="001D6706"/>
    <w:rsid w:val="003251C9"/>
    <w:rsid w:val="003D49E5"/>
    <w:rsid w:val="004919B4"/>
    <w:rsid w:val="00565EF2"/>
    <w:rsid w:val="00651421"/>
    <w:rsid w:val="00691D6B"/>
    <w:rsid w:val="00822616"/>
    <w:rsid w:val="00A43C14"/>
    <w:rsid w:val="00B05EFE"/>
    <w:rsid w:val="00BB3BB2"/>
    <w:rsid w:val="00C3496E"/>
    <w:rsid w:val="00C60364"/>
    <w:rsid w:val="00E94440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3F53-D271-4F04-816F-BAE75728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76FC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376FC"/>
    <w:pPr>
      <w:ind w:firstLine="426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376FC"/>
    <w:pPr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76FC"/>
    <w:pPr>
      <w:overflowPunct/>
      <w:spacing w:line="260" w:lineRule="exact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1376FC"/>
    <w:pPr>
      <w:ind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1376FC"/>
    <w:pPr>
      <w:overflowPunct/>
    </w:pPr>
    <w:rPr>
      <w:rFonts w:ascii="MS Reference Sans Serif" w:hAnsi="MS Reference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137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376FC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table" w:styleId="-5">
    <w:name w:val="Light Shading Accent 5"/>
    <w:basedOn w:val="a1"/>
    <w:uiPriority w:val="60"/>
    <w:rsid w:val="00137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13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10</cp:revision>
  <dcterms:created xsi:type="dcterms:W3CDTF">2016-02-11T07:48:00Z</dcterms:created>
  <dcterms:modified xsi:type="dcterms:W3CDTF">2017-03-15T10:02:00Z</dcterms:modified>
</cp:coreProperties>
</file>